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36" w:rsidRDefault="00321036" w:rsidP="00321036">
      <w:pPr>
        <w:pStyle w:val="Default"/>
      </w:pPr>
    </w:p>
    <w:p w:rsidR="00321036" w:rsidRDefault="00321036" w:rsidP="00321036">
      <w:pPr>
        <w:pStyle w:val="Default"/>
        <w:jc w:val="center"/>
      </w:pPr>
    </w:p>
    <w:p w:rsidR="00321036" w:rsidRDefault="00321036" w:rsidP="00321036">
      <w:pPr>
        <w:pStyle w:val="Default"/>
        <w:jc w:val="center"/>
      </w:pPr>
    </w:p>
    <w:p w:rsidR="00321036" w:rsidRPr="000C560A" w:rsidRDefault="00321036" w:rsidP="00321036">
      <w:pPr>
        <w:pStyle w:val="Default"/>
        <w:jc w:val="center"/>
        <w:rPr>
          <w:b/>
          <w:sz w:val="32"/>
          <w:szCs w:val="32"/>
        </w:rPr>
      </w:pPr>
      <w:r>
        <w:t xml:space="preserve"> </w:t>
      </w:r>
      <w:r w:rsidRPr="000C560A">
        <w:rPr>
          <w:b/>
          <w:bCs/>
          <w:sz w:val="32"/>
          <w:szCs w:val="32"/>
        </w:rPr>
        <w:t xml:space="preserve"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 </w:t>
      </w:r>
    </w:p>
    <w:p w:rsidR="00321036" w:rsidRPr="000C560A" w:rsidRDefault="00321036" w:rsidP="00321036">
      <w:pPr>
        <w:pStyle w:val="Default"/>
        <w:jc w:val="center"/>
        <w:rPr>
          <w:b/>
          <w:bCs/>
          <w:sz w:val="32"/>
          <w:szCs w:val="32"/>
        </w:rPr>
      </w:pPr>
      <w:r w:rsidRPr="000C560A">
        <w:rPr>
          <w:b/>
          <w:bCs/>
          <w:sz w:val="32"/>
          <w:szCs w:val="32"/>
        </w:rPr>
        <w:t xml:space="preserve">Основные задачи внеурочной деятельности </w:t>
      </w:r>
    </w:p>
    <w:p w:rsidR="00321036" w:rsidRDefault="00321036" w:rsidP="00321036">
      <w:pPr>
        <w:pStyle w:val="Default"/>
        <w:rPr>
          <w:b/>
          <w:bCs/>
          <w:sz w:val="28"/>
          <w:szCs w:val="28"/>
        </w:rPr>
      </w:pPr>
    </w:p>
    <w:p w:rsidR="00321036" w:rsidRDefault="00321036" w:rsidP="00321036">
      <w:pPr>
        <w:pStyle w:val="Default"/>
        <w:rPr>
          <w:b/>
          <w:bCs/>
          <w:sz w:val="28"/>
          <w:szCs w:val="28"/>
        </w:rPr>
      </w:pPr>
    </w:p>
    <w:p w:rsidR="00321036" w:rsidRDefault="00321036" w:rsidP="00321036">
      <w:pPr>
        <w:pStyle w:val="Default"/>
        <w:rPr>
          <w:b/>
          <w:bCs/>
          <w:sz w:val="28"/>
          <w:szCs w:val="28"/>
        </w:rPr>
      </w:pPr>
    </w:p>
    <w:p w:rsidR="00321036" w:rsidRDefault="00321036" w:rsidP="00321036">
      <w:pPr>
        <w:pStyle w:val="Default"/>
        <w:jc w:val="center"/>
        <w:rPr>
          <w:sz w:val="28"/>
          <w:szCs w:val="28"/>
        </w:rPr>
      </w:pPr>
    </w:p>
    <w:p w:rsidR="00321036" w:rsidRDefault="00321036" w:rsidP="003210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 </w:t>
      </w:r>
    </w:p>
    <w:p w:rsidR="00321036" w:rsidRDefault="00321036" w:rsidP="00321036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 </w:t>
      </w:r>
      <w:r>
        <w:rPr>
          <w:b/>
          <w:bCs/>
          <w:sz w:val="28"/>
          <w:szCs w:val="28"/>
        </w:rPr>
        <w:t xml:space="preserve">внеурочной деятельностью </w:t>
      </w:r>
      <w:r>
        <w:rPr>
          <w:sz w:val="28"/>
          <w:szCs w:val="28"/>
        </w:rPr>
        <w:t xml:space="preserve">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 </w:t>
      </w:r>
      <w:proofErr w:type="gramEnd"/>
    </w:p>
    <w:p w:rsidR="00321036" w:rsidRDefault="00321036" w:rsidP="003210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внеурочная деятельность в начальной школе позволяет решить ещё целый ряд очень важных задач: </w:t>
      </w:r>
    </w:p>
    <w:p w:rsidR="00321036" w:rsidRDefault="00321036" w:rsidP="0032103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благоприятную адаптацию ребенка в школе; </w:t>
      </w:r>
    </w:p>
    <w:p w:rsidR="00321036" w:rsidRDefault="00321036" w:rsidP="0032103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оптимизировать учебную нагрузку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321036" w:rsidRDefault="00321036" w:rsidP="0032103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улучшить условия для развития ребенка; </w:t>
      </w:r>
    </w:p>
    <w:p w:rsidR="00321036" w:rsidRDefault="00321036" w:rsidP="0032103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учесть возрастные и индивидуальные особенности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321036" w:rsidRDefault="00321036" w:rsidP="00321036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 </w:t>
      </w:r>
      <w:proofErr w:type="gramEnd"/>
    </w:p>
    <w:p w:rsidR="00321036" w:rsidRDefault="00321036" w:rsidP="003210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 </w:t>
      </w:r>
    </w:p>
    <w:p w:rsidR="00321036" w:rsidRDefault="00321036" w:rsidP="003210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курсов. </w:t>
      </w:r>
    </w:p>
    <w:p w:rsidR="00321036" w:rsidRDefault="00321036" w:rsidP="00321036">
      <w:pPr>
        <w:pStyle w:val="Default"/>
        <w:ind w:firstLine="708"/>
        <w:jc w:val="both"/>
        <w:rPr>
          <w:sz w:val="28"/>
          <w:szCs w:val="28"/>
        </w:rPr>
      </w:pPr>
    </w:p>
    <w:p w:rsidR="00321036" w:rsidRDefault="00321036" w:rsidP="00321036">
      <w:pPr>
        <w:pStyle w:val="Default"/>
        <w:jc w:val="both"/>
        <w:rPr>
          <w:sz w:val="28"/>
          <w:szCs w:val="28"/>
        </w:rPr>
      </w:pPr>
    </w:p>
    <w:p w:rsidR="00321036" w:rsidRDefault="00321036" w:rsidP="003210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Организационные модели внеурочной деятельности </w:t>
      </w:r>
    </w:p>
    <w:p w:rsidR="00321036" w:rsidRDefault="00321036" w:rsidP="003210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задач, форм и содержания внеурочной деятельности, для ее реализации в качестве </w:t>
      </w:r>
      <w:r>
        <w:rPr>
          <w:b/>
          <w:bCs/>
          <w:sz w:val="28"/>
          <w:szCs w:val="28"/>
        </w:rPr>
        <w:t xml:space="preserve">базовой </w:t>
      </w:r>
      <w:r>
        <w:rPr>
          <w:sz w:val="28"/>
          <w:szCs w:val="28"/>
        </w:rPr>
        <w:t xml:space="preserve">может быть рассмотрена следующая организационная модель. Внеурочная деятельность может осуществляться через (рис. 1): </w:t>
      </w:r>
    </w:p>
    <w:p w:rsidR="00321036" w:rsidRDefault="00321036" w:rsidP="00FD349A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образовательного учреждения, а именно, через часть, формируемую участниками образовательного процесса (дополнительные </w:t>
      </w:r>
      <w:r>
        <w:rPr>
          <w:sz w:val="28"/>
          <w:szCs w:val="28"/>
        </w:rPr>
        <w:lastRenderedPageBreak/>
        <w:t xml:space="preserve">образовательные модули, спецкурсы, школьные научные общества, учебные научные исследования, практикумы и т.д., проводимые в формах, отличных от </w:t>
      </w:r>
      <w:proofErr w:type="gramStart"/>
      <w:r>
        <w:rPr>
          <w:sz w:val="28"/>
          <w:szCs w:val="28"/>
        </w:rPr>
        <w:t>урочной</w:t>
      </w:r>
      <w:proofErr w:type="gramEnd"/>
      <w:r>
        <w:rPr>
          <w:sz w:val="28"/>
          <w:szCs w:val="28"/>
        </w:rPr>
        <w:t xml:space="preserve">); </w:t>
      </w:r>
    </w:p>
    <w:p w:rsidR="00321036" w:rsidRDefault="00321036" w:rsidP="0032103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образовательные программы самого общеобразовательного учреждения (</w:t>
      </w:r>
      <w:proofErr w:type="spellStart"/>
      <w:r>
        <w:rPr>
          <w:sz w:val="28"/>
          <w:szCs w:val="28"/>
        </w:rPr>
        <w:t>внутришкольная</w:t>
      </w:r>
      <w:proofErr w:type="spellEnd"/>
      <w:r>
        <w:rPr>
          <w:sz w:val="28"/>
          <w:szCs w:val="28"/>
        </w:rPr>
        <w:t xml:space="preserve"> система дополнительного образования); </w:t>
      </w:r>
    </w:p>
    <w:p w:rsidR="00321036" w:rsidRDefault="00321036" w:rsidP="0032103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программы учреждений дополнительного образования детей, а также учреждений культуры и спорта; </w:t>
      </w:r>
    </w:p>
    <w:p w:rsidR="00321036" w:rsidRDefault="00321036" w:rsidP="0032103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деятельности групп продленного дня; </w:t>
      </w:r>
    </w:p>
    <w:p w:rsidR="00321036" w:rsidRDefault="00321036" w:rsidP="0032103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классное руководство (экскурсии, диспуты, круглые столы, соревнования, общественно полезные практики и т.д.); </w:t>
      </w:r>
    </w:p>
    <w:p w:rsidR="00321036" w:rsidRDefault="00321036" w:rsidP="0032103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 </w:t>
      </w:r>
    </w:p>
    <w:p w:rsidR="00321036" w:rsidRDefault="00321036" w:rsidP="0032103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 </w:t>
      </w:r>
    </w:p>
    <w:p w:rsidR="00321036" w:rsidRDefault="00321036" w:rsidP="003210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Опираясь на данную базовую модель, могут быть предложены несколько основных типов организационных моделей внеурочной деятельности: </w:t>
      </w:r>
    </w:p>
    <w:p w:rsidR="00321036" w:rsidRDefault="00321036" w:rsidP="00321036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модель дополнительного образования </w:t>
      </w:r>
      <w:r>
        <w:rPr>
          <w:sz w:val="28"/>
          <w:szCs w:val="28"/>
        </w:rPr>
        <w:t xml:space="preserve">(на основе институциональной и (или) муниципальной системы дополнительного образования детей); </w:t>
      </w:r>
    </w:p>
    <w:p w:rsidR="00321036" w:rsidRDefault="00321036" w:rsidP="00321036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модель «</w:t>
      </w:r>
      <w:proofErr w:type="gramStart"/>
      <w:r>
        <w:rPr>
          <w:b/>
          <w:bCs/>
          <w:sz w:val="28"/>
          <w:szCs w:val="28"/>
        </w:rPr>
        <w:t>школы полного дня</w:t>
      </w:r>
      <w:proofErr w:type="gramEnd"/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321036" w:rsidRDefault="00321036" w:rsidP="00321036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оптимизационная модель </w:t>
      </w:r>
      <w:r>
        <w:rPr>
          <w:sz w:val="28"/>
          <w:szCs w:val="28"/>
        </w:rPr>
        <w:t xml:space="preserve">(на основе оптимизации всех внутренних ресурсов образовательного учреждения); </w:t>
      </w:r>
    </w:p>
    <w:p w:rsidR="00321036" w:rsidRDefault="00321036" w:rsidP="00321036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инновационно-образовательная модель</w:t>
      </w:r>
      <w:r>
        <w:rPr>
          <w:sz w:val="28"/>
          <w:szCs w:val="28"/>
        </w:rPr>
        <w:t xml:space="preserve">. </w:t>
      </w:r>
    </w:p>
    <w:p w:rsidR="00321036" w:rsidRDefault="00321036" w:rsidP="003210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Первая модель опирается на преимущественное использование потенциала внутришкольного дополнительного образования и на сотрудничество с учреждениями дополнительного образования детей.</w:t>
      </w:r>
      <w:r>
        <w:rPr>
          <w:b/>
          <w:bCs/>
          <w:sz w:val="28"/>
          <w:szCs w:val="28"/>
        </w:rPr>
        <w:t xml:space="preserve"> </w:t>
      </w:r>
    </w:p>
    <w:p w:rsidR="00321036" w:rsidRDefault="00321036" w:rsidP="00321036">
      <w:pPr>
        <w:pStyle w:val="Default"/>
        <w:rPr>
          <w:color w:val="auto"/>
        </w:rPr>
      </w:pPr>
    </w:p>
    <w:p w:rsidR="00321036" w:rsidRDefault="00321036" w:rsidP="00321036">
      <w:pPr>
        <w:pStyle w:val="Default"/>
        <w:rPr>
          <w:color w:val="auto"/>
        </w:rPr>
      </w:pPr>
    </w:p>
    <w:p w:rsidR="00321036" w:rsidRDefault="00321036" w:rsidP="00321036">
      <w:pPr>
        <w:pStyle w:val="Default"/>
        <w:rPr>
          <w:color w:val="auto"/>
        </w:rPr>
      </w:pPr>
    </w:p>
    <w:p w:rsidR="00321036" w:rsidRDefault="00321036" w:rsidP="00321036">
      <w:pPr>
        <w:pStyle w:val="Default"/>
        <w:rPr>
          <w:color w:val="auto"/>
        </w:rPr>
      </w:pPr>
    </w:p>
    <w:p w:rsidR="00321036" w:rsidRDefault="00321036" w:rsidP="00321036">
      <w:pPr>
        <w:pStyle w:val="Default"/>
        <w:rPr>
          <w:color w:val="auto"/>
        </w:rPr>
      </w:pPr>
    </w:p>
    <w:p w:rsidR="00321036" w:rsidRDefault="00321036" w:rsidP="00321036">
      <w:pPr>
        <w:pStyle w:val="Default"/>
        <w:rPr>
          <w:color w:val="auto"/>
        </w:rPr>
      </w:pPr>
    </w:p>
    <w:p w:rsidR="00321036" w:rsidRDefault="00321036" w:rsidP="00321036">
      <w:pPr>
        <w:pStyle w:val="Default"/>
        <w:rPr>
          <w:color w:val="auto"/>
        </w:rPr>
      </w:pPr>
    </w:p>
    <w:p w:rsidR="00321036" w:rsidRDefault="00321036" w:rsidP="00321036">
      <w:pPr>
        <w:pStyle w:val="Default"/>
        <w:rPr>
          <w:color w:val="auto"/>
        </w:rPr>
      </w:pPr>
    </w:p>
    <w:p w:rsidR="00321036" w:rsidRDefault="00321036" w:rsidP="00321036">
      <w:pPr>
        <w:pStyle w:val="Default"/>
        <w:rPr>
          <w:color w:val="auto"/>
        </w:rPr>
      </w:pPr>
    </w:p>
    <w:p w:rsidR="00321036" w:rsidRDefault="00321036" w:rsidP="00321036">
      <w:pPr>
        <w:pStyle w:val="Default"/>
        <w:rPr>
          <w:color w:val="auto"/>
        </w:rPr>
      </w:pPr>
    </w:p>
    <w:p w:rsidR="00321036" w:rsidRDefault="00321036" w:rsidP="00321036">
      <w:pPr>
        <w:pStyle w:val="Default"/>
        <w:rPr>
          <w:color w:val="auto"/>
        </w:rPr>
      </w:pPr>
    </w:p>
    <w:p w:rsidR="00321036" w:rsidRDefault="00321036" w:rsidP="00321036">
      <w:pPr>
        <w:pStyle w:val="Default"/>
        <w:rPr>
          <w:color w:val="auto"/>
        </w:rPr>
      </w:pPr>
    </w:p>
    <w:p w:rsidR="00321036" w:rsidRDefault="00321036" w:rsidP="00321036">
      <w:pPr>
        <w:pStyle w:val="Default"/>
        <w:rPr>
          <w:color w:val="auto"/>
        </w:rPr>
      </w:pPr>
    </w:p>
    <w:p w:rsidR="00321036" w:rsidRDefault="00321036" w:rsidP="00321036">
      <w:pPr>
        <w:pStyle w:val="Default"/>
        <w:rPr>
          <w:color w:val="auto"/>
        </w:rPr>
      </w:pPr>
    </w:p>
    <w:p w:rsidR="00321036" w:rsidRDefault="00321036" w:rsidP="00321036">
      <w:pPr>
        <w:pStyle w:val="Default"/>
        <w:rPr>
          <w:color w:val="auto"/>
        </w:rPr>
      </w:pPr>
    </w:p>
    <w:p w:rsidR="00321036" w:rsidRDefault="00321036" w:rsidP="00321036">
      <w:pPr>
        <w:pStyle w:val="Default"/>
        <w:rPr>
          <w:color w:val="auto"/>
        </w:rPr>
      </w:pPr>
    </w:p>
    <w:p w:rsidR="00321036" w:rsidRDefault="00321036" w:rsidP="00321036">
      <w:pPr>
        <w:pStyle w:val="Default"/>
        <w:ind w:left="-567"/>
        <w:rPr>
          <w:color w:val="auto"/>
        </w:rPr>
        <w:sectPr w:rsidR="00321036" w:rsidSect="00321036">
          <w:type w:val="nextPage"/>
          <w:pgSz w:w="12406" w:h="16838" w:orient="landscape"/>
          <w:pgMar w:top="426" w:right="640" w:bottom="1268" w:left="1370" w:header="720" w:footer="720" w:gutter="0"/>
          <w:cols w:space="720"/>
          <w:noEndnote/>
          <w:docGrid w:linePitch="299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6900230" cy="410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007" t="25191" r="10910" b="1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230" cy="41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Связующим звеном между внеурочной деятельностью и дополнительным образованием детей выступают такие формы ее реализации как факультативы, школьные научные общества, объединения профессиональной направленности, учебные курсы по выбору. Вместе с тем внеурочная деятельность в рамках ФГОС НОО направлена, в первую очередь, на достижение планируемых результатов освоения основной образовательной программы начального общего образования. А дополнительное образование детей предполагает, прежде всего, реализацию дополнительных образовательных программ. Поэтому основными критериями для отнесения той или иной образовательной деятельности к внеурочной выступают цели и задачи этой деятельности, а также ее содержание и методы работы.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внеурочной деятельности на основе модели дополнительного образования непосредственно предусмотрена в ФГОС НОО, в котором сказано, что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Данная модель предполагает создание общего программно-методического пространства внеурочной деятельности и дополнительного образования детей, осуществление перехода от управления образовательными учреждениями к управлению образовательными программами.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Данная модель ориентирована на обеспечение готовности к территориальной, социальной и академической мобильности детей. Преимущества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</w:t>
      </w:r>
      <w:proofErr w:type="spellStart"/>
      <w:r>
        <w:rPr>
          <w:color w:val="auto"/>
          <w:sz w:val="28"/>
          <w:szCs w:val="28"/>
        </w:rPr>
        <w:t>деятельностная</w:t>
      </w:r>
      <w:proofErr w:type="spellEnd"/>
      <w:r>
        <w:rPr>
          <w:color w:val="auto"/>
          <w:sz w:val="28"/>
          <w:szCs w:val="28"/>
        </w:rPr>
        <w:t xml:space="preserve"> основа организации образовательного процесса, присущая дополнительному образованию детей.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Модель «</w:t>
      </w:r>
      <w:proofErr w:type="gramStart"/>
      <w:r>
        <w:rPr>
          <w:b/>
          <w:bCs/>
          <w:color w:val="auto"/>
          <w:sz w:val="28"/>
          <w:szCs w:val="28"/>
        </w:rPr>
        <w:t>школы полного дня</w:t>
      </w:r>
      <w:proofErr w:type="gramEnd"/>
      <w:r>
        <w:rPr>
          <w:b/>
          <w:bCs/>
          <w:color w:val="auto"/>
          <w:sz w:val="28"/>
          <w:szCs w:val="28"/>
        </w:rPr>
        <w:t xml:space="preserve">». </w:t>
      </w:r>
      <w:r>
        <w:rPr>
          <w:color w:val="auto"/>
          <w:sz w:val="28"/>
          <w:szCs w:val="28"/>
        </w:rPr>
        <w:t>Основой для модели «</w:t>
      </w:r>
      <w:proofErr w:type="gramStart"/>
      <w:r>
        <w:rPr>
          <w:color w:val="auto"/>
          <w:sz w:val="28"/>
          <w:szCs w:val="28"/>
        </w:rPr>
        <w:t>школы полного дня</w:t>
      </w:r>
      <w:proofErr w:type="gramEnd"/>
      <w:r>
        <w:rPr>
          <w:color w:val="auto"/>
          <w:sz w:val="28"/>
          <w:szCs w:val="28"/>
        </w:rPr>
        <w:t xml:space="preserve">» является реализация внеурочной деятельности преимущественно воспитателями групп продленного дня.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Данную модель характеризует: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условий для полноценного пребывания ребенка в образовательном учреждении в течение дня, в том числе, через поляризацию образовательной среды школы и выделением </w:t>
      </w:r>
      <w:proofErr w:type="spellStart"/>
      <w:r>
        <w:rPr>
          <w:color w:val="auto"/>
          <w:sz w:val="28"/>
          <w:szCs w:val="28"/>
        </w:rPr>
        <w:t>разноакцентированных</w:t>
      </w:r>
      <w:proofErr w:type="spellEnd"/>
      <w:r>
        <w:rPr>
          <w:color w:val="auto"/>
          <w:sz w:val="28"/>
          <w:szCs w:val="28"/>
        </w:rPr>
        <w:t xml:space="preserve"> пространств;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 </w:t>
      </w:r>
    </w:p>
    <w:p w:rsidR="00321036" w:rsidRDefault="00321036" w:rsidP="00321036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создание здоровьесберегающей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построение индивидуальной образовательной траектории и индивидуального графика пребывания ребенка в образовательном учреждении;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опора на интеграцию основных и дополнительных образовательных программ.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Преимуществами данной модели являются: создание комплекса условий для успешной реализации образовательного процесса в течение всего дня, включая питание, сложившаяся практика финансирования групп продленного дня.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Оптимизационная модель. </w:t>
      </w:r>
      <w:r>
        <w:rPr>
          <w:color w:val="auto"/>
          <w:sz w:val="28"/>
          <w:szCs w:val="28"/>
        </w:rPr>
        <w:t xml:space="preserve">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педагог-психолог, учитель-дефектолог, учитель-логопед, воспитатель, старший вожатый, </w:t>
      </w:r>
      <w:proofErr w:type="spellStart"/>
      <w:r>
        <w:rPr>
          <w:color w:val="auto"/>
          <w:sz w:val="28"/>
          <w:szCs w:val="28"/>
        </w:rPr>
        <w:t>тьютор</w:t>
      </w:r>
      <w:proofErr w:type="spellEnd"/>
      <w:r>
        <w:rPr>
          <w:color w:val="auto"/>
          <w:sz w:val="28"/>
          <w:szCs w:val="28"/>
        </w:rPr>
        <w:t xml:space="preserve"> и другие).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этом случае координирующую роль выполняет, как правило, классный руководитель, который в соответствии со своими функциями и задачами: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организует социально значимую, творческую деятельность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Инновационно-образовательная модель. </w:t>
      </w:r>
      <w:r>
        <w:rPr>
          <w:color w:val="auto"/>
          <w:sz w:val="28"/>
          <w:szCs w:val="28"/>
        </w:rPr>
        <w:t xml:space="preserve">Инновационно-образовательная модель опирается на деятельность инновационной (экспериментальной, </w:t>
      </w:r>
      <w:proofErr w:type="spellStart"/>
      <w:r>
        <w:rPr>
          <w:color w:val="auto"/>
          <w:sz w:val="28"/>
          <w:szCs w:val="28"/>
        </w:rPr>
        <w:t>пилотной</w:t>
      </w:r>
      <w:proofErr w:type="spellEnd"/>
      <w:r>
        <w:rPr>
          <w:color w:val="auto"/>
          <w:sz w:val="28"/>
          <w:szCs w:val="28"/>
        </w:rPr>
        <w:t xml:space="preserve">, внедренческой) площадки федерального, </w:t>
      </w:r>
      <w:r>
        <w:rPr>
          <w:color w:val="auto"/>
          <w:sz w:val="28"/>
          <w:szCs w:val="28"/>
        </w:rPr>
        <w:lastRenderedPageBreak/>
        <w:t xml:space="preserve">регионального, муниципального или институционального уровня, которая существует в образовательном учреждении.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рамках этой модели проходит разработка, апробация, внедрение новых образовательных программ, в том числе, учитывающих региональные особенности.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Инновационно-образовательная модель предполагает тесное взаимодействие общеобразовательного учреждения с учреждениями дополнительного профессионального педагогического образования, учреждениями высшего профессионального образования, научными организациями, муниципальными методическими службами. </w:t>
      </w:r>
    </w:p>
    <w:p w:rsidR="00FD349A" w:rsidRDefault="00FD349A" w:rsidP="00FD349A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Преимуществами данной модели являются: высокая актуальность содержания и (или) методического инструментария программ внеурочной деятельности, научно-методическое сопровождение их реализации, уникальность формируемого опыта. </w:t>
      </w:r>
    </w:p>
    <w:p w:rsidR="00FD349A" w:rsidRDefault="00FD349A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Создание условий для реализации внеурочной деятельности </w:t>
      </w:r>
    </w:p>
    <w:p w:rsidR="00321036" w:rsidRDefault="00321036" w:rsidP="00FD349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успешного введения ФГОС НОО, в том числе и внеурочной деятельности необходимо проведение ряда мероприятий по следующим направлениям: организационному; нормативному; финансово-экономическому; информационному; научно-методическому; кадровому; материально-техническому.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Организационное обеспечение</w:t>
      </w:r>
      <w:r>
        <w:rPr>
          <w:color w:val="auto"/>
          <w:sz w:val="28"/>
          <w:szCs w:val="28"/>
        </w:rPr>
        <w:t xml:space="preserve">, кроме рассмотренных уже базовой и основных типов организационных моделей внеурочной деятельности, может в себя также включать создание ресурсных центров, например, для научно-технического творчества, интеграцию в открытое образовательное пространство на основе современных информационно-коммуникационных технологий, 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обучающихся. </w:t>
      </w:r>
      <w:proofErr w:type="gramEnd"/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рамках проектирования взаимодействия учреждений общего и дополнительного образования детей в условиях введения и реализации федерального государственного образовательного стандарта начального общего образования можно предложить вариативную модель этого взаимодействия, включающую целый комплекс возможных моделей, каждая из которых выбиралась бы (и в случае необходимости корректировалась) исходя из реально складывающихся условий существования образовательных учреждений. </w:t>
      </w:r>
      <w:proofErr w:type="gramEnd"/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качестве первой составляющей может выступать «узловая» модель, когда учреждение дополнительного образования детей (УДОД) использует имеющуюся у него материально-техническую базу для осуществления образовательного процесса для обучающихся нескольких общеобразовательных учреждений, которые «аккумулируются»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УДОД. </w:t>
      </w:r>
      <w:proofErr w:type="gramStart"/>
      <w:r>
        <w:rPr>
          <w:color w:val="auto"/>
          <w:sz w:val="28"/>
          <w:szCs w:val="28"/>
        </w:rPr>
        <w:t xml:space="preserve">Данный вариант взаимодействия может быть реализован в том случае, когда количество обучающихся, выбравших ту или иную специализацию в одном общеобразовательном учреждении, не превышает нескольких человек и, </w:t>
      </w:r>
      <w:r>
        <w:rPr>
          <w:color w:val="auto"/>
          <w:sz w:val="28"/>
          <w:szCs w:val="28"/>
        </w:rPr>
        <w:lastRenderedPageBreak/>
        <w:t xml:space="preserve">поэтому, создание малочисленных учебных групп на 2-4 ученика в каждом из этих учреждений является неэффективным. </w:t>
      </w:r>
      <w:proofErr w:type="gramEnd"/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Вторая составляющая вариативной модели также является традиционным подходом к организации взаимодействия, когда обучающиеся учреждений общего образования посещают кружки, секции, клубы по интересам и т.д. учреждений дополнительного образования детей, действующие на базе этого общеобразовательного учреждения. Дальнейшее развитие этой модели в случае большого количества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приводит к открытию на базе учреждения общего образования соответствующего филиала УДОД. </w:t>
      </w:r>
    </w:p>
    <w:p w:rsidR="00321036" w:rsidRDefault="00321036" w:rsidP="00FD349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Третья составляющая вариативной модели взаимодействия – это модель с использованием </w:t>
      </w:r>
      <w:proofErr w:type="spellStart"/>
      <w:r>
        <w:rPr>
          <w:color w:val="auto"/>
          <w:sz w:val="28"/>
          <w:szCs w:val="28"/>
        </w:rPr>
        <w:t>стажировочной</w:t>
      </w:r>
      <w:proofErr w:type="spellEnd"/>
      <w:r>
        <w:rPr>
          <w:color w:val="auto"/>
          <w:sz w:val="28"/>
          <w:szCs w:val="28"/>
        </w:rPr>
        <w:t xml:space="preserve"> площадки на базе учреждения дополнительного образования детей. В этом случае УДОД – эт</w:t>
      </w:r>
      <w:r w:rsidR="00FD349A">
        <w:rPr>
          <w:color w:val="auto"/>
          <w:sz w:val="28"/>
          <w:szCs w:val="28"/>
        </w:rPr>
        <w:t>о своеобразный организационно-</w:t>
      </w:r>
      <w:r>
        <w:rPr>
          <w:color w:val="auto"/>
          <w:sz w:val="28"/>
          <w:szCs w:val="28"/>
        </w:rPr>
        <w:t xml:space="preserve">методический центр и базовое учреждение для повышения квалификации для педагогов системы общего образования.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данной модели обязательным элементом (за исключением случая наличия соответствующей лицензии </w:t>
      </w:r>
      <w:proofErr w:type="gramStart"/>
      <w:r>
        <w:rPr>
          <w:color w:val="auto"/>
          <w:sz w:val="28"/>
          <w:szCs w:val="28"/>
        </w:rPr>
        <w:t>у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УДОД</w:t>
      </w:r>
      <w:proofErr w:type="gramEnd"/>
      <w:r>
        <w:rPr>
          <w:color w:val="auto"/>
          <w:sz w:val="28"/>
          <w:szCs w:val="28"/>
        </w:rPr>
        <w:t>) является учреждение дополнительного профессионального образования, например, институт повышения квалификации и переподготовки работников образования (</w:t>
      </w:r>
      <w:proofErr w:type="spellStart"/>
      <w:r>
        <w:rPr>
          <w:color w:val="auto"/>
          <w:sz w:val="28"/>
          <w:szCs w:val="28"/>
        </w:rPr>
        <w:t>ИПКиПРО</w:t>
      </w:r>
      <w:proofErr w:type="spellEnd"/>
      <w:r>
        <w:rPr>
          <w:color w:val="auto"/>
          <w:sz w:val="28"/>
          <w:szCs w:val="28"/>
        </w:rPr>
        <w:t xml:space="preserve">), с которым согласуется план мероприятий по повышению квалификации и которое осуществляет научно-методическую поддержку создания и функционирования самой </w:t>
      </w:r>
      <w:proofErr w:type="spellStart"/>
      <w:r>
        <w:rPr>
          <w:color w:val="auto"/>
          <w:sz w:val="28"/>
          <w:szCs w:val="28"/>
        </w:rPr>
        <w:t>стажировочной</w:t>
      </w:r>
      <w:proofErr w:type="spellEnd"/>
      <w:r>
        <w:rPr>
          <w:color w:val="auto"/>
          <w:sz w:val="28"/>
          <w:szCs w:val="28"/>
        </w:rPr>
        <w:t xml:space="preserve"> площадки. Данная модель может быть наиболее перспективной в условиях </w:t>
      </w:r>
      <w:proofErr w:type="gramStart"/>
      <w:r>
        <w:rPr>
          <w:color w:val="auto"/>
          <w:sz w:val="28"/>
          <w:szCs w:val="28"/>
        </w:rPr>
        <w:t>ограниченности ресурсов учреждений дополнительного образования детей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всех случаях взаимодействия учреждений общего и дополнительного образования детей должно быть создано общее программно-методическое пространство, а целевые ориентиры реализуемых в рамках такого взаимодействия программ внеурочной деятельности должны быть сориентированы на планируемые результаты освоения основной образовательной программы начального общего образования конкретного общеобразовательного учреждения.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Нормативное обеспечение </w:t>
      </w:r>
      <w:r>
        <w:rPr>
          <w:color w:val="auto"/>
          <w:sz w:val="28"/>
          <w:szCs w:val="28"/>
        </w:rPr>
        <w:t>реализации внеурочной деятельности должно создавать соответствующее правовое поле для организации взаимодействия школы с другими учреждения и организациями, деятельности ее структурных подразделений, а также участников образовательного процесса, должно регулировать финансово-</w:t>
      </w:r>
      <w:proofErr w:type="gramStart"/>
      <w:r>
        <w:rPr>
          <w:color w:val="auto"/>
          <w:sz w:val="28"/>
          <w:szCs w:val="28"/>
        </w:rPr>
        <w:t>экономические процессы</w:t>
      </w:r>
      <w:proofErr w:type="gramEnd"/>
      <w:r>
        <w:rPr>
          <w:color w:val="auto"/>
          <w:sz w:val="28"/>
          <w:szCs w:val="28"/>
        </w:rPr>
        <w:t xml:space="preserve"> и оснащенность объектов инфраструктуры образовательного учреждения.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Разрабатываемые или скорректированные локальные акты образовательного учреждения должны соответствовать действующему законодательству Российской Федерации в области образования.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Примерный перечень локальных актов образовательного учреждения, обеспечивающих реализацию внеурочной деятельности в рамках ФГОС, приведен в Приложении.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Финансово-экономические </w:t>
      </w:r>
      <w:r>
        <w:rPr>
          <w:color w:val="auto"/>
          <w:sz w:val="28"/>
          <w:szCs w:val="28"/>
        </w:rPr>
        <w:t xml:space="preserve">условия. </w:t>
      </w:r>
      <w:proofErr w:type="gramStart"/>
      <w:r>
        <w:rPr>
          <w:color w:val="auto"/>
          <w:sz w:val="28"/>
          <w:szCs w:val="28"/>
        </w:rPr>
        <w:t>Обеспечение государственных гарантий прав граждан на получение общедоступного и бесплатного начального общего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субъекта Российской Федерации в сфере образования (пп.6.1 п.1 ст.29 Закона Российской Федерации «Об образовании»).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Согласно пункта</w:t>
      </w:r>
      <w:proofErr w:type="gramEnd"/>
      <w:r>
        <w:rPr>
          <w:color w:val="auto"/>
          <w:sz w:val="28"/>
          <w:szCs w:val="28"/>
        </w:rPr>
        <w:t xml:space="preserve"> 16 ФГОС НОО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 Таким образом, финансирование внеурочной деятельности отнесено к полномочиям органов государственной власти субъекта Российской Федерации в сфере образования.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качестве финансово-экономической основы для реализации внеурочной деятельности образовательным учреждением должны быть использованы все возможности бюджетного и</w:t>
      </w:r>
      <w:r w:rsidR="00FD349A">
        <w:rPr>
          <w:color w:val="auto"/>
          <w:sz w:val="28"/>
          <w:szCs w:val="28"/>
        </w:rPr>
        <w:t xml:space="preserve"> внебюджетного финансирования.</w:t>
      </w:r>
    </w:p>
    <w:p w:rsidR="00321036" w:rsidRDefault="00321036" w:rsidP="00FD34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Трехкомпонентная модель бюджетного финансирования внеурочной деятельности предполагает следующие составляющие финансирования: нормативное, программное, стимулирующее.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Финансирование расходов по нормативам на одного обучающегося должно учитывать и регуляторы </w:t>
      </w:r>
      <w:proofErr w:type="gramStart"/>
      <w:r>
        <w:rPr>
          <w:color w:val="auto"/>
          <w:sz w:val="28"/>
          <w:szCs w:val="28"/>
        </w:rPr>
        <w:t>экономических механизмов</w:t>
      </w:r>
      <w:proofErr w:type="gramEnd"/>
      <w:r>
        <w:rPr>
          <w:color w:val="auto"/>
          <w:sz w:val="28"/>
          <w:szCs w:val="28"/>
        </w:rPr>
        <w:t xml:space="preserve"> реализации индивидуальных образовательных траекторий, в том числе, в рамках системы поиска и содействия развитию одаренных детей.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данном случае предполагается финансирование: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части, формируемой участниками образовательного процесса, относящейся к учебному плану образовательного учреждения (если такой выбор будет ими сделан в пользу дополнительных образовательных модулей, спецкурсов, школьных научных обществ, учебных научных исследований, практикумов и т.д., проводимые в формах, отличных </w:t>
      </w:r>
      <w:proofErr w:type="gramStart"/>
      <w:r>
        <w:rPr>
          <w:color w:val="auto"/>
          <w:sz w:val="28"/>
          <w:szCs w:val="28"/>
        </w:rPr>
        <w:t>от</w:t>
      </w:r>
      <w:proofErr w:type="gramEnd"/>
      <w:r>
        <w:rPr>
          <w:color w:val="auto"/>
          <w:sz w:val="28"/>
          <w:szCs w:val="28"/>
        </w:rPr>
        <w:t xml:space="preserve"> урочной);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внутришкольного дополнительного образования (программы внеурочной деятельности, </w:t>
      </w:r>
      <w:proofErr w:type="spellStart"/>
      <w:r>
        <w:rPr>
          <w:color w:val="auto"/>
          <w:sz w:val="28"/>
          <w:szCs w:val="28"/>
        </w:rPr>
        <w:t>ориентированые</w:t>
      </w:r>
      <w:proofErr w:type="spellEnd"/>
      <w:r>
        <w:rPr>
          <w:color w:val="auto"/>
          <w:sz w:val="28"/>
          <w:szCs w:val="28"/>
        </w:rPr>
        <w:t xml:space="preserve"> на планируемые результаты освоения основной образовательной программы начального общего образования);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групп продленного дня (модель «</w:t>
      </w:r>
      <w:proofErr w:type="gramStart"/>
      <w:r>
        <w:rPr>
          <w:color w:val="auto"/>
          <w:sz w:val="28"/>
          <w:szCs w:val="28"/>
        </w:rPr>
        <w:t>школа полного дня</w:t>
      </w:r>
      <w:proofErr w:type="gramEnd"/>
      <w:r>
        <w:rPr>
          <w:color w:val="auto"/>
          <w:sz w:val="28"/>
          <w:szCs w:val="28"/>
        </w:rPr>
        <w:t xml:space="preserve">»);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деятельности классных руководителей (экскурсии, диспуты, круглые столы, соревнования, общественно полезные практики и т.д.);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деятельности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на основе квалификационных характеристик должностей работников образования.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Бюджетное программное финансирование предполагает выделение средств на отраслевые целевые программы и направленно, как правило, на развитие материальной базы, информатизацию образовательного процесса, инновационную деятельность и т.д.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Этот вид финансирования имеет особые возможности для преподавания курсов, дисциплин региональной, национальной, этнокультурной направленности. На региональном уровне могут быть разработаны и предложены к реализации (за счет финансирования целевых региональных программ) курсы, актуальные в контексте образовательной системы субъекта Российской Федерации. Преподавание таких курсов не является обязательным, но предоставляет возможность образовательным учреждениям получить дополнительный источник финансирования внеурочной деятельности, а также позволит укрепить единое образовательное пространство. В данном случае внеурочная деятельность может рассматриваться как потенциал для реализации региональной, национальной, этнокультурной составляющей.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Бюджетное стимулирующее финансирование. Значительный импульс для использования этого вида финансирования придал приоритетный национальный проект «Образование»: около девяти тысяч школ получили на конкурсной основе по одному миллиону рублей. На сегодняшний день данная инициатива поддержана на региональном уровне в рамках проводимых субъектами Российской Федерации конкурсов инно</w:t>
      </w:r>
      <w:r w:rsidR="00FD349A">
        <w:rPr>
          <w:color w:val="auto"/>
          <w:sz w:val="28"/>
          <w:szCs w:val="28"/>
        </w:rPr>
        <w:t>вационных проектов и программ.</w:t>
      </w:r>
    </w:p>
    <w:p w:rsidR="00321036" w:rsidRDefault="00321036" w:rsidP="00FD34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отношении внебюджетного финансирования и, в частности, платных дополнительных образовательных услуг.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Согласно пунктов 1 и 3 статьи 45 Закона Российской Федерации «Об образовании» государственное и муниципальное образовательные учреждения вправе оказывать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образовательными стандартами.</w:t>
      </w:r>
      <w:proofErr w:type="gramEnd"/>
      <w:r>
        <w:rPr>
          <w:color w:val="auto"/>
          <w:sz w:val="28"/>
          <w:szCs w:val="28"/>
        </w:rPr>
        <w:t xml:space="preserve"> Однако эти платные образовательные услуги не могут быть оказаны вместо образовательной деятельности, финансируемой за счет средств бюджета.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Поэтому если дополнительные образовательные услуги востребованы при соблюдении вышеуказанных условий, и это расширяет существующие направления внеурочной деятельности, а также связано с необходимостью оплаты соответствующего оборудования, помещений и т.д. (например, для плавательной секции, секции фигурного катания, верховой езды и т.д.), то они могут быть использованы как дополнительный ресурс для организации внеурочной деятельности. </w:t>
      </w:r>
      <w:proofErr w:type="gramEnd"/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Ключевыми приоритетами модернизации общего образования на ближайшее будущее по финансово-экономическому обеспечению ФГОС НОО в целом и внеурочной деятельности в частности должны стать: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новой системы оплаты труда, ориентированной на ФГОС НОО;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совершенствование правового положения государственных (муниципальных) учреждений;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разработка и апробация новых регуляторов </w:t>
      </w:r>
      <w:proofErr w:type="gramStart"/>
      <w:r>
        <w:rPr>
          <w:color w:val="auto"/>
          <w:sz w:val="28"/>
          <w:szCs w:val="28"/>
        </w:rPr>
        <w:t>экономических механизмов</w:t>
      </w:r>
      <w:proofErr w:type="gramEnd"/>
      <w:r>
        <w:rPr>
          <w:color w:val="auto"/>
          <w:sz w:val="28"/>
          <w:szCs w:val="28"/>
        </w:rPr>
        <w:t xml:space="preserve"> в системе образования.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>
        <w:rPr>
          <w:b/>
          <w:bCs/>
          <w:color w:val="auto"/>
          <w:sz w:val="28"/>
          <w:szCs w:val="28"/>
        </w:rPr>
        <w:t xml:space="preserve">информационное обеспечение </w:t>
      </w:r>
      <w:r>
        <w:rPr>
          <w:color w:val="auto"/>
          <w:sz w:val="28"/>
          <w:szCs w:val="28"/>
        </w:rPr>
        <w:t xml:space="preserve">реализации внеурочной деятельности может быть включено: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мониторинга профессионально-общественного мнения среди педагогов образовательного учреждения, обучающихся и родительской общественности;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информационно-коммуникационные технологии для организации взаимодействия образовательного учреждения с родительской общественностью, социальными партнерами, другими образовательными учреждениями, органами, осуществляющими управление в сфере образования;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и ведение различных баз данных (нормативно-правовой, </w:t>
      </w:r>
      <w:proofErr w:type="gramStart"/>
      <w:r>
        <w:rPr>
          <w:color w:val="auto"/>
          <w:sz w:val="28"/>
          <w:szCs w:val="28"/>
        </w:rPr>
        <w:t>методической</w:t>
      </w:r>
      <w:proofErr w:type="gramEnd"/>
      <w:r>
        <w:rPr>
          <w:color w:val="auto"/>
          <w:sz w:val="28"/>
          <w:szCs w:val="28"/>
        </w:rPr>
        <w:t xml:space="preserve"> и других);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информационно-коммуникационные технологии, обеспечивающие процессы планирования, мотивации, контроля реализации внеурочной деятельности. </w:t>
      </w:r>
    </w:p>
    <w:p w:rsidR="00321036" w:rsidRDefault="00321036" w:rsidP="00FD349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Значительную роль в информационной поддержке реализации внеурочной деятельности может играть Интернет-сайт образовательного учреждения, не только обеспечивающий взаимодействие с социальными партнерами и открытость государственно-общественного управления, но и расширяющий многообразие форм поощрений, усиливающий публичное признани</w:t>
      </w:r>
      <w:r w:rsidR="00FD349A">
        <w:rPr>
          <w:color w:val="auto"/>
          <w:sz w:val="28"/>
          <w:szCs w:val="28"/>
        </w:rPr>
        <w:t xml:space="preserve">е достижений всех участников </w:t>
      </w:r>
      <w:r>
        <w:rPr>
          <w:color w:val="auto"/>
          <w:sz w:val="28"/>
          <w:szCs w:val="28"/>
        </w:rPr>
        <w:t xml:space="preserve">образовательного процесса, диверсифицирующий мотивационную среду образовательного учреждения. Именно информационно-коммуникационные технологии дают сегодня возможность, несмотря на территориальную удаленность, участвовать всем субъектам образовательного процесса не только в региональных или всероссийских, но и в международных конкурсах, расширяя тем самым пространство для их творческой самореализации, в том числе и во внеурочной деятельности.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отношении </w:t>
      </w:r>
      <w:r>
        <w:rPr>
          <w:b/>
          <w:bCs/>
          <w:color w:val="auto"/>
          <w:sz w:val="28"/>
          <w:szCs w:val="28"/>
        </w:rPr>
        <w:t xml:space="preserve">научно-методического обеспечения. </w:t>
      </w:r>
      <w:r>
        <w:rPr>
          <w:color w:val="auto"/>
          <w:sz w:val="28"/>
          <w:szCs w:val="28"/>
        </w:rPr>
        <w:t xml:space="preserve">Реализация внеурочной деятельности, исходя из своих задач, требует иного (в отличие от учебного процесса в урочной форме) подхода к организации образовательного процесса, оценке результатов деятельности его участников, отбору содержания образования.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Внеурочная деятельность призвана в относительно новом для основной образовательной программы начального общего образования пространстве гибко и оперативно </w:t>
      </w:r>
      <w:proofErr w:type="gramStart"/>
      <w:r>
        <w:rPr>
          <w:color w:val="auto"/>
          <w:sz w:val="28"/>
          <w:szCs w:val="28"/>
        </w:rPr>
        <w:t>реагировать</w:t>
      </w:r>
      <w:proofErr w:type="gramEnd"/>
      <w:r>
        <w:rPr>
          <w:color w:val="auto"/>
          <w:sz w:val="28"/>
          <w:szCs w:val="28"/>
        </w:rPr>
        <w:t xml:space="preserve"> на изменение социального заказа, обеспечивая возможность свободного выбора курсов и дисциплин.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Решение такого рода проблем связано с необходимостью научно-методического сопровождения на всех уровнях образовательной системы, в том числе, и на институциональном, поскольку предполагает создание общего программно-методического пространства внеурочной деятельности. </w:t>
      </w:r>
      <w:proofErr w:type="gramEnd"/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Для образовательного учреждения это означает интеграцию в открытое научно-методическое пространство, обновление подходов к повышению профессиональной компетентности педагогов, в том числе </w:t>
      </w:r>
      <w:proofErr w:type="gramStart"/>
      <w:r>
        <w:rPr>
          <w:color w:val="auto"/>
          <w:sz w:val="28"/>
          <w:szCs w:val="28"/>
        </w:rPr>
        <w:t>через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диверсификацию форм методической работы в образовательном учреждении;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диссеминацию передового педагогического опыта на основе новых информационно-коммуникационных технологий;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внедрение новых моделей повышения квалификации, в том числе, на основе дистанционных образовательных технологий.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создания </w:t>
      </w:r>
      <w:r>
        <w:rPr>
          <w:b/>
          <w:bCs/>
          <w:color w:val="auto"/>
          <w:sz w:val="28"/>
          <w:szCs w:val="28"/>
        </w:rPr>
        <w:t xml:space="preserve">материально-технической базы </w:t>
      </w:r>
      <w:r>
        <w:rPr>
          <w:color w:val="auto"/>
          <w:sz w:val="28"/>
          <w:szCs w:val="28"/>
        </w:rPr>
        <w:t xml:space="preserve">внеурочной деятельности следует руководствоваться следующими нормативными правовыми актами: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Закон Российской Федерации «Об образовании» (в действующей редакции);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6 октября 2009 г. № 373, зарегистрирован в Минюсте России 22 декабря 2009 г., регистрационный номер 17785) с изменениями (утверждены приказом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26 ноября 2010 г. № 1241, зарегистрированы в Минюсте России 4 февраля 2011 г., регистрационный номер 19707); </w:t>
      </w:r>
      <w:proofErr w:type="gramEnd"/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4 октября 2010 г. № 986, зарегистрированы в Минюсте России 3 февраля 2011 г., регистрационный номер 19682);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proofErr w:type="gramStart"/>
      <w:r>
        <w:rPr>
          <w:color w:val="auto"/>
          <w:sz w:val="28"/>
          <w:szCs w:val="28"/>
        </w:rPr>
        <w:t>СанПиН</w:t>
      </w:r>
      <w:proofErr w:type="spellEnd"/>
      <w:r>
        <w:rPr>
          <w:color w:val="auto"/>
          <w:sz w:val="28"/>
          <w:szCs w:val="28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</w:t>
      </w:r>
      <w:r w:rsidR="00FD349A">
        <w:rPr>
          <w:color w:val="auto"/>
          <w:sz w:val="28"/>
          <w:szCs w:val="28"/>
        </w:rPr>
        <w:t xml:space="preserve">рственного санитарного врача </w:t>
      </w:r>
      <w:proofErr w:type="gramEnd"/>
    </w:p>
    <w:p w:rsidR="00321036" w:rsidRDefault="00321036" w:rsidP="00FD349A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Российской Федерации от 29 декабря 2010 г. № 189, зарегистрированы в Минюсте России 3 марта 2011 г., регистрационный номер 19993); </w:t>
      </w:r>
      <w:proofErr w:type="gramEnd"/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Санитарно-эпидемиологические правила и нормативы «Санитарно-эпидемиологические требования к учреждениям дополнительного образования </w:t>
      </w:r>
      <w:proofErr w:type="spellStart"/>
      <w:r>
        <w:rPr>
          <w:color w:val="auto"/>
          <w:sz w:val="28"/>
          <w:szCs w:val="28"/>
        </w:rPr>
        <w:t>СанПиН</w:t>
      </w:r>
      <w:proofErr w:type="spellEnd"/>
      <w:r>
        <w:rPr>
          <w:color w:val="auto"/>
          <w:sz w:val="28"/>
          <w:szCs w:val="28"/>
        </w:rPr>
        <w:t xml:space="preserve"> 2.4.4.1251-03» (утверждены постановлением Главного государственного санитарного врача Российской Федерации от 3 апреля 2003 г. № 27, зарегистрированы в Минюсте России 27 мая 2003 г., регистрационный номер 4594;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28 декабря 2010 г. № 2106, зарегистрированы в Минюсте России 2 февраля 2011 г., регистрационный номер 19676).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Дополнительно можно разрабатывать и соответствующие региональные нормативные правовые акты, регламентирующие создание материально-технической базы внеурочной деятельности. </w:t>
      </w:r>
    </w:p>
    <w:p w:rsidR="000C560A" w:rsidRDefault="000C560A" w:rsidP="0032103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</w:p>
    <w:p w:rsidR="000C560A" w:rsidRDefault="000C560A" w:rsidP="0032103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Кадровые условия </w:t>
      </w:r>
      <w:r>
        <w:rPr>
          <w:color w:val="auto"/>
          <w:sz w:val="28"/>
          <w:szCs w:val="28"/>
        </w:rPr>
        <w:t xml:space="preserve">для реализации внеурочной деятельности: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укомплектованность образовательного учреждения необходимыми педагогическими, руководящими и иными работниками;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соответствующей квалификации педагогических и иных работников образовательного учреждения; </w:t>
      </w:r>
    </w:p>
    <w:p w:rsidR="00321036" w:rsidRDefault="00321036" w:rsidP="0032103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отсутствии возможности для реализации внеурочной деятельности, в том числе, по причине кадровой </w:t>
      </w:r>
      <w:proofErr w:type="spellStart"/>
      <w:r>
        <w:rPr>
          <w:color w:val="auto"/>
          <w:sz w:val="28"/>
          <w:szCs w:val="28"/>
        </w:rPr>
        <w:t>неукомплектованности</w:t>
      </w:r>
      <w:proofErr w:type="spellEnd"/>
      <w:r>
        <w:rPr>
          <w:color w:val="auto"/>
          <w:sz w:val="28"/>
          <w:szCs w:val="28"/>
        </w:rPr>
        <w:t>,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 (пункт 17 ФГОС НОО). Кроме того, можно привлекать родительскую общественность и других социальных партнеров для реализ</w:t>
      </w:r>
      <w:r w:rsidR="00FD349A">
        <w:rPr>
          <w:color w:val="auto"/>
          <w:sz w:val="28"/>
          <w:szCs w:val="28"/>
        </w:rPr>
        <w:t>ации внеурочной деятельности.</w:t>
      </w:r>
    </w:p>
    <w:p w:rsidR="00321036" w:rsidRDefault="00321036" w:rsidP="00321036">
      <w:pPr>
        <w:pStyle w:val="Default"/>
        <w:pageBreakBefore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</w:t>
      </w:r>
    </w:p>
    <w:p w:rsidR="00321036" w:rsidRDefault="00321036" w:rsidP="0032103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Примерный перечень локальных актов образовательного учреждения, обеспечивающих реализацию внеурочной деятельности в рамках федерального государственного образовательного стандарта начального общего образования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Устав образовательного учреждения.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Правила внутреннего распорядка образовательного учреждения.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Договор образовательного учреждения с учредителем.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Договор образовательного учреждения с родителями (законными представителями)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Положение о деятельности в образовательном учреждении общественных (в том числе детских и молодежных) организаций (объединений).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Положения о формах самоуправления образовательного учреждения.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Договор о сотрудничестве общеобразовательного учреждения и учреждений дополнительного образования детей.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Положение о группе продленного дня («</w:t>
      </w:r>
      <w:proofErr w:type="gramStart"/>
      <w:r>
        <w:rPr>
          <w:color w:val="auto"/>
          <w:sz w:val="28"/>
          <w:szCs w:val="28"/>
        </w:rPr>
        <w:t>школе полного дня</w:t>
      </w:r>
      <w:proofErr w:type="gramEnd"/>
      <w:r>
        <w:rPr>
          <w:color w:val="auto"/>
          <w:sz w:val="28"/>
          <w:szCs w:val="28"/>
        </w:rPr>
        <w:t xml:space="preserve">»).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Должностные инструкции работников образовательного учреждения.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Приказы об утверждении рабочих программ учебных курсов, дисциплин (модулей).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Положение о распределении стимулирующей </w:t>
      </w:r>
      <w:proofErr w:type="gramStart"/>
      <w:r>
        <w:rPr>
          <w:color w:val="auto"/>
          <w:sz w:val="28"/>
          <w:szCs w:val="28"/>
        </w:rPr>
        <w:t>части фонда оплаты труда работников образовательного учреждения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Положение об оказании платных дополнительных образовательных услуг.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Положение об организации и проведении публичного отчета образовательного учреждения.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Положение об учебном кабинете.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Положение об информационно-библиотечном центре. </w:t>
      </w:r>
    </w:p>
    <w:p w:rsidR="00321036" w:rsidRDefault="00321036" w:rsidP="0032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Положение о </w:t>
      </w:r>
      <w:proofErr w:type="spellStart"/>
      <w:r>
        <w:rPr>
          <w:color w:val="auto"/>
          <w:sz w:val="28"/>
          <w:szCs w:val="28"/>
        </w:rPr>
        <w:t>культурно-досуговом</w:t>
      </w:r>
      <w:proofErr w:type="spellEnd"/>
      <w:r>
        <w:rPr>
          <w:color w:val="auto"/>
          <w:sz w:val="28"/>
          <w:szCs w:val="28"/>
        </w:rPr>
        <w:t xml:space="preserve"> центре. </w:t>
      </w:r>
    </w:p>
    <w:p w:rsidR="00D80CC9" w:rsidRDefault="00321036" w:rsidP="000C560A">
      <w:pPr>
        <w:ind w:firstLine="708"/>
      </w:pPr>
      <w:r w:rsidRPr="000C560A">
        <w:rPr>
          <w:rFonts w:ascii="Times New Roman" w:hAnsi="Times New Roman" w:cs="Times New Roman"/>
          <w:sz w:val="28"/>
          <w:szCs w:val="28"/>
        </w:rPr>
        <w:t>17. Положение о физкультурно-оздоровительном центре</w:t>
      </w:r>
      <w:r>
        <w:rPr>
          <w:sz w:val="28"/>
          <w:szCs w:val="28"/>
        </w:rPr>
        <w:t>.</w:t>
      </w:r>
    </w:p>
    <w:sectPr w:rsidR="00D80CC9" w:rsidSect="00D8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036"/>
    <w:rsid w:val="000A33BE"/>
    <w:rsid w:val="000C560A"/>
    <w:rsid w:val="00321036"/>
    <w:rsid w:val="00372065"/>
    <w:rsid w:val="007F0E96"/>
    <w:rsid w:val="007F3058"/>
    <w:rsid w:val="00D80CC9"/>
    <w:rsid w:val="00EA5BAE"/>
    <w:rsid w:val="00FD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0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4006</Words>
  <Characters>22836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2011-06-24T08:15:00Z</dcterms:created>
  <dcterms:modified xsi:type="dcterms:W3CDTF">2011-06-24T09:17:00Z</dcterms:modified>
</cp:coreProperties>
</file>